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9766" w14:textId="77777777" w:rsidR="00450B2B" w:rsidRPr="00450B2B" w:rsidRDefault="00450B2B" w:rsidP="00450B2B">
      <w:pPr>
        <w:rPr>
          <w:rFonts w:ascii="Garamond" w:hAnsi="Garamond"/>
          <w:sz w:val="48"/>
          <w:szCs w:val="48"/>
        </w:rPr>
      </w:pPr>
      <w:r w:rsidRPr="00450B2B">
        <w:rPr>
          <w:rFonts w:ascii="Garamond" w:hAnsi="Garamond"/>
          <w:sz w:val="48"/>
          <w:szCs w:val="48"/>
        </w:rPr>
        <w:t>Kyrkan i ruiner låg</w:t>
      </w:r>
    </w:p>
    <w:p w14:paraId="348B4C11" w14:textId="77777777" w:rsidR="00450B2B" w:rsidRPr="00450B2B" w:rsidRDefault="00450B2B" w:rsidP="00450B2B">
      <w:pPr>
        <w:rPr>
          <w:rFonts w:ascii="Garamond" w:hAnsi="Garamond"/>
          <w:sz w:val="32"/>
          <w:szCs w:val="32"/>
        </w:rPr>
      </w:pPr>
    </w:p>
    <w:p w14:paraId="7BFADF20" w14:textId="77777777" w:rsidR="00450B2B" w:rsidRPr="00450B2B" w:rsidRDefault="00450B2B" w:rsidP="00450B2B">
      <w:pPr>
        <w:rPr>
          <w:rFonts w:ascii="Garamond" w:hAnsi="Garamond"/>
          <w:sz w:val="32"/>
          <w:szCs w:val="32"/>
        </w:rPr>
      </w:pPr>
      <w:r w:rsidRPr="00450B2B">
        <w:rPr>
          <w:rFonts w:ascii="Garamond" w:hAnsi="Garamond"/>
          <w:sz w:val="32"/>
          <w:szCs w:val="32"/>
        </w:rPr>
        <w:t xml:space="preserve">Psalm till </w:t>
      </w:r>
      <w:proofErr w:type="spellStart"/>
      <w:r w:rsidRPr="00450B2B">
        <w:rPr>
          <w:rFonts w:ascii="Garamond" w:hAnsi="Garamond"/>
          <w:sz w:val="32"/>
          <w:szCs w:val="32"/>
        </w:rPr>
        <w:t>Hjelmserydsstiftelsens</w:t>
      </w:r>
      <w:proofErr w:type="spellEnd"/>
      <w:r w:rsidRPr="00450B2B">
        <w:rPr>
          <w:rFonts w:ascii="Garamond" w:hAnsi="Garamond"/>
          <w:sz w:val="32"/>
          <w:szCs w:val="32"/>
        </w:rPr>
        <w:t xml:space="preserve"> 50-årsjubileum,</w:t>
      </w:r>
    </w:p>
    <w:p w14:paraId="048DA4CB" w14:textId="5D32ABEF" w:rsidR="00450B2B" w:rsidRPr="00450B2B" w:rsidRDefault="00450B2B" w:rsidP="00450B2B">
      <w:pPr>
        <w:rPr>
          <w:rFonts w:ascii="Garamond" w:hAnsi="Garamond"/>
          <w:sz w:val="32"/>
          <w:szCs w:val="32"/>
        </w:rPr>
      </w:pPr>
      <w:r w:rsidRPr="00450B2B">
        <w:rPr>
          <w:rFonts w:ascii="Garamond" w:hAnsi="Garamond"/>
          <w:sz w:val="32"/>
          <w:szCs w:val="32"/>
        </w:rPr>
        <w:t xml:space="preserve">Vårvinterpsalm </w:t>
      </w:r>
      <w:r w:rsidRPr="00450B2B">
        <w:rPr>
          <w:rFonts w:ascii="Garamond" w:hAnsi="Garamond"/>
          <w:sz w:val="32"/>
          <w:szCs w:val="32"/>
        </w:rPr>
        <w:t>444</w:t>
      </w:r>
    </w:p>
    <w:p w14:paraId="48F7AAD4" w14:textId="77777777" w:rsidR="00450B2B" w:rsidRPr="00450B2B" w:rsidRDefault="00450B2B" w:rsidP="00450B2B">
      <w:pPr>
        <w:rPr>
          <w:rFonts w:ascii="Garamond" w:hAnsi="Garamond"/>
          <w:sz w:val="32"/>
          <w:szCs w:val="32"/>
        </w:rPr>
      </w:pPr>
    </w:p>
    <w:p w14:paraId="606171DD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1. Kyrkan i ruiner låg,</w:t>
      </w:r>
    </w:p>
    <w:p w14:paraId="155A05E0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inget spår till liv man såg.</w:t>
      </w:r>
    </w:p>
    <w:p w14:paraId="39A02D01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Valv och murar fallit ner,</w:t>
      </w:r>
    </w:p>
    <w:p w14:paraId="50EB55E8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inga böner hördes mer.</w:t>
      </w:r>
    </w:p>
    <w:p w14:paraId="6F4B7740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3D2AC783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2. Som ett stenbrott låg hon kvar</w:t>
      </w:r>
    </w:p>
    <w:p w14:paraId="2D34D0C5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och blev byte för envar.</w:t>
      </w:r>
    </w:p>
    <w:p w14:paraId="5E39E9C9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Vinterns snö och höstens skur</w:t>
      </w:r>
    </w:p>
    <w:p w14:paraId="6ECAA426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blev till is i hennes mur.</w:t>
      </w:r>
    </w:p>
    <w:p w14:paraId="6F0847BA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2BB4A993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3. Men ett ensamt hjärta brann</w:t>
      </w:r>
    </w:p>
    <w:p w14:paraId="4CDA41BF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och en väg till andra fann</w:t>
      </w:r>
    </w:p>
    <w:p w14:paraId="6C1911F4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för att ur förfallets grus</w:t>
      </w:r>
    </w:p>
    <w:p w14:paraId="18D2A81E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resa Herrens fallna hus.</w:t>
      </w:r>
    </w:p>
    <w:p w14:paraId="64883EB8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59DAFF0B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4. Predikstol och altarbord</w:t>
      </w:r>
    </w:p>
    <w:p w14:paraId="41773FE8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bar på nytt sin Herres ord.</w:t>
      </w:r>
    </w:p>
    <w:p w14:paraId="16DB8B3D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Funten ställdes åter där</w:t>
      </w:r>
    </w:p>
    <w:p w14:paraId="7F796279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 xml:space="preserve">för det </w:t>
      </w:r>
      <w:proofErr w:type="gramStart"/>
      <w:r w:rsidRPr="00450B2B">
        <w:rPr>
          <w:rFonts w:ascii="Garamond" w:hAnsi="Garamond"/>
          <w:sz w:val="28"/>
          <w:szCs w:val="28"/>
        </w:rPr>
        <w:t>bad, som</w:t>
      </w:r>
      <w:proofErr w:type="gramEnd"/>
      <w:r w:rsidRPr="00450B2B">
        <w:rPr>
          <w:rFonts w:ascii="Garamond" w:hAnsi="Garamond"/>
          <w:sz w:val="28"/>
          <w:szCs w:val="28"/>
        </w:rPr>
        <w:t xml:space="preserve"> liv beskär.</w:t>
      </w:r>
    </w:p>
    <w:p w14:paraId="6EC3A873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63224494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5. Kyrkan stod i väntan lång</w:t>
      </w:r>
    </w:p>
    <w:p w14:paraId="34ADC4E6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på vår bön och på vår sång.</w:t>
      </w:r>
    </w:p>
    <w:p w14:paraId="09676AF3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Efter väntan mörk och stum</w:t>
      </w:r>
    </w:p>
    <w:p w14:paraId="5F7E9304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blev hon åter ljusets rum.</w:t>
      </w:r>
    </w:p>
    <w:p w14:paraId="15DAD6C6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076E2700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6. Mässans skönhet, tidegärd</w:t>
      </w:r>
    </w:p>
    <w:p w14:paraId="27DADFE7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henne blev på nytt beskärd,</w:t>
      </w:r>
    </w:p>
    <w:p w14:paraId="12CC5D8A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och nu blandas mänskors lov</w:t>
      </w:r>
    </w:p>
    <w:p w14:paraId="452D2896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in med sång från himlars hov.</w:t>
      </w:r>
    </w:p>
    <w:p w14:paraId="707AD7D5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33B70250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7. Här är helig plats. Fall ned!</w:t>
      </w:r>
    </w:p>
    <w:p w14:paraId="0EE07B53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Gud är här, din själ bered</w:t>
      </w:r>
    </w:p>
    <w:p w14:paraId="54E7E4D6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att med tro och hopp och bot</w:t>
      </w:r>
    </w:p>
    <w:p w14:paraId="5F42BCBB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den Oändlige ta mot.</w:t>
      </w:r>
    </w:p>
    <w:p w14:paraId="1E4F4DB8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</w:p>
    <w:p w14:paraId="63654204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Mel. Sv. Ps. 338 som ett klockspel</w:t>
      </w:r>
    </w:p>
    <w:p w14:paraId="3EA279CE" w14:textId="77777777" w:rsidR="00450B2B" w:rsidRPr="00450B2B" w:rsidRDefault="00450B2B" w:rsidP="00450B2B">
      <w:pPr>
        <w:rPr>
          <w:rFonts w:ascii="Garamond" w:hAnsi="Garamond"/>
          <w:sz w:val="28"/>
          <w:szCs w:val="28"/>
        </w:rPr>
      </w:pPr>
      <w:r w:rsidRPr="00450B2B">
        <w:rPr>
          <w:rFonts w:ascii="Garamond" w:hAnsi="Garamond"/>
          <w:sz w:val="28"/>
          <w:szCs w:val="28"/>
        </w:rPr>
        <w:t>Alternativ melodi nr 5, 6, 40, 54</w:t>
      </w:r>
    </w:p>
    <w:sectPr w:rsidR="00450B2B" w:rsidRPr="0045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2B"/>
    <w:rsid w:val="00450B2B"/>
    <w:rsid w:val="00E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BA7A"/>
  <w15:chartTrackingRefBased/>
  <w15:docId w15:val="{61111636-AD21-4C0D-8765-6444099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2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lang w:eastAsia="hi-I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50B2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0B2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0B2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0B2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0B2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0B2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0B2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0B2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0B2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0B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0B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0B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0B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0B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0B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0B2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5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0B2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0B2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50B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0B2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50B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0B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0B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0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792</Characters>
  <Application>Microsoft Office Word</Application>
  <DocSecurity>0</DocSecurity>
  <Lines>13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2024-10-20T07:48:00Z</dcterms:created>
  <dcterms:modified xsi:type="dcterms:W3CDTF">2024-10-20T07:50:00Z</dcterms:modified>
</cp:coreProperties>
</file>